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2A703">
      <w:pPr>
        <w:jc w:val="center"/>
      </w:pPr>
      <w:r>
        <w:rPr>
          <w:b/>
          <w:color w:val="1F4E79"/>
          <w:sz w:val="40"/>
        </w:rPr>
        <w:t>Hashini Karunaratne</w:t>
      </w:r>
    </w:p>
    <w:p w14:paraId="240A7BBB">
      <w:pPr>
        <w:jc w:val="center"/>
      </w:pPr>
      <w:r>
        <w:rPr>
          <w:b/>
          <w:color w:val="505050"/>
          <w:sz w:val="22"/>
        </w:rPr>
        <w:t>Cloud Engineer | AWS Infrastructure &amp; DevOps Engineer</w:t>
      </w:r>
    </w:p>
    <w:p w14:paraId="75D3363F">
      <w:pPr>
        <w:jc w:val="center"/>
      </w:pPr>
      <w:r>
        <w:rPr>
          <w:sz w:val="17"/>
        </w:rPr>
        <w:t xml:space="preserve">Negombo, Sri Lanka | </w:t>
      </w:r>
      <w:r>
        <w:rPr>
          <w:rFonts w:hint="default"/>
          <w:sz w:val="17"/>
          <w:lang w:val="en-US"/>
        </w:rPr>
        <w:t>0</w:t>
      </w:r>
      <w:r>
        <w:rPr>
          <w:sz w:val="17"/>
        </w:rPr>
        <w:t>7</w:t>
      </w:r>
      <w:r>
        <w:rPr>
          <w:rFonts w:hint="default"/>
          <w:sz w:val="17"/>
          <w:lang w:val="en-US"/>
        </w:rPr>
        <w:t>04539296</w:t>
      </w:r>
      <w:r>
        <w:rPr>
          <w:sz w:val="17"/>
        </w:rPr>
        <w:t xml:space="preserve"> | </w:t>
      </w:r>
      <w:r>
        <w:rPr>
          <w:rFonts w:hint="default"/>
          <w:sz w:val="17"/>
          <w:lang w:val="en-US"/>
        </w:rPr>
        <w:t>lakshika.w@eyepax.com</w:t>
      </w:r>
      <w:r>
        <w:rPr>
          <w:sz w:val="17"/>
        </w:rPr>
        <w:t xml:space="preserve"> | LinkedIn: linkedin.com/in/hashini-karunaratne-cloud | GitHub: github.com/hashinik-cloud | Portfolio: hashinikcloud.dev</w:t>
      </w:r>
    </w:p>
    <w:p w14:paraId="03B7C8DD">
      <w:pPr>
        <w:pBdr>
          <w:bottom w:val="single" w:color="808080" w:sz="8" w:space="1"/>
        </w:pBdr>
        <w:spacing w:before="40" w:after="80"/>
      </w:pPr>
      <w:bookmarkStart w:id="0" w:name="_GoBack"/>
      <w:bookmarkEnd w:id="0"/>
    </w:p>
    <w:p w14:paraId="69968FAD">
      <w:pPr>
        <w:spacing w:before="160" w:after="40"/>
      </w:pPr>
      <w:r>
        <w:rPr>
          <w:b/>
          <w:color w:val="1F4E79"/>
          <w:sz w:val="22"/>
        </w:rPr>
        <w:t>PROFESSIONAL SUMMARY</w:t>
      </w:r>
    </w:p>
    <w:p w14:paraId="6662F59A">
      <w:pPr>
        <w:spacing w:after="40" w:line="240" w:lineRule="auto"/>
      </w:pPr>
      <w:r>
        <w:rPr>
          <w:sz w:val="18"/>
        </w:rPr>
        <w:t>Cloud Engineer with 3+ years of experience in AWS infrastructure operations, cloud migrations, DevOps automation,</w:t>
      </w:r>
    </w:p>
    <w:p w14:paraId="1BEBE63D">
      <w:pPr>
        <w:spacing w:after="40" w:line="240" w:lineRule="auto"/>
      </w:pPr>
      <w:r>
        <w:rPr>
          <w:sz w:val="18"/>
        </w:rPr>
        <w:t>observability, and production support. Experienced in creating secure, cost-aware, and highly available cloud</w:t>
      </w:r>
    </w:p>
    <w:p w14:paraId="1FF3A07F">
      <w:pPr>
        <w:spacing w:after="40" w:line="240" w:lineRule="auto"/>
      </w:pPr>
      <w:r>
        <w:rPr>
          <w:sz w:val="18"/>
        </w:rPr>
        <w:t>environments using Terraform, Docker, CI/CD, Linux, and managed AWS services. Able to communicate technical plans</w:t>
      </w:r>
    </w:p>
    <w:p w14:paraId="64F994A9">
      <w:pPr>
        <w:spacing w:after="40" w:line="240" w:lineRule="auto"/>
      </w:pPr>
      <w:r>
        <w:rPr>
          <w:sz w:val="18"/>
        </w:rPr>
        <w:t>clearly with engineering and business teams.</w:t>
      </w:r>
    </w:p>
    <w:p w14:paraId="7A0D9E98">
      <w:pPr>
        <w:spacing w:before="160" w:after="40"/>
      </w:pPr>
      <w:r>
        <w:rPr>
          <w:b/>
          <w:color w:val="1F4E79"/>
          <w:sz w:val="22"/>
        </w:rPr>
        <w:t>CORE TECHNICAL SKILLS</w:t>
      </w:r>
    </w:p>
    <w:p w14:paraId="76F91574">
      <w:pPr>
        <w:spacing w:after="40" w:line="240" w:lineRule="auto"/>
      </w:pPr>
      <w:r>
        <w:rPr>
          <w:sz w:val="18"/>
        </w:rPr>
        <w:t>AWS | EC2 | RDS | S3 | Lambda | IAM | VPC | CloudFront | Route 53 | Terraform | Docker | ECS Basics | Jenkins | GitLab</w:t>
      </w:r>
    </w:p>
    <w:p w14:paraId="228430C9">
      <w:pPr>
        <w:spacing w:after="40" w:line="240" w:lineRule="auto"/>
      </w:pPr>
      <w:r>
        <w:rPr>
          <w:b/>
          <w:sz w:val="18"/>
        </w:rPr>
        <w:t>CI | Linux | Bash | Python | Prometheus | Grafana</w:t>
      </w:r>
    </w:p>
    <w:p w14:paraId="1F4DCFE7">
      <w:pPr>
        <w:spacing w:before="160" w:after="40"/>
      </w:pPr>
      <w:r>
        <w:rPr>
          <w:b/>
          <w:color w:val="1F4E79"/>
          <w:sz w:val="22"/>
        </w:rPr>
        <w:t>PROFESSIONAL EXPERIENCE</w:t>
      </w:r>
    </w:p>
    <w:p w14:paraId="1A963F26">
      <w:pPr>
        <w:spacing w:after="40" w:line="240" w:lineRule="auto"/>
      </w:pPr>
      <w:r>
        <w:rPr>
          <w:b/>
          <w:sz w:val="18"/>
        </w:rPr>
        <w:t>Cloud Engineer - Nimbus Software Labs, Colombo</w:t>
      </w:r>
    </w:p>
    <w:p w14:paraId="3BA8F186">
      <w:pPr>
        <w:spacing w:after="40" w:line="240" w:lineRule="auto"/>
      </w:pPr>
      <w:r>
        <w:rPr>
          <w:b/>
          <w:sz w:val="18"/>
        </w:rPr>
        <w:t>Apr 2022 - Present</w:t>
      </w:r>
    </w:p>
    <w:p w14:paraId="5EC04CEA">
      <w:pPr>
        <w:pStyle w:val="23"/>
        <w:spacing w:after="40" w:line="240" w:lineRule="auto"/>
      </w:pPr>
      <w:r>
        <w:rPr>
          <w:sz w:val="18"/>
        </w:rPr>
        <w:t>Provisioned AWS infrastructure for customer portals using Terraform, reusable modules, secure networking, load balancing,</w:t>
      </w:r>
    </w:p>
    <w:p w14:paraId="70030AEE">
      <w:pPr>
        <w:spacing w:after="40" w:line="240" w:lineRule="auto"/>
      </w:pPr>
      <w:r>
        <w:rPr>
          <w:sz w:val="18"/>
        </w:rPr>
        <w:t>and managed databases.</w:t>
      </w:r>
    </w:p>
    <w:p w14:paraId="13A689D7">
      <w:pPr>
        <w:pStyle w:val="23"/>
        <w:spacing w:after="40" w:line="240" w:lineRule="auto"/>
      </w:pPr>
      <w:r>
        <w:rPr>
          <w:sz w:val="18"/>
        </w:rPr>
        <w:t>Implemented backup schedules, lifecycle policies, CloudWatch alarms, and operational runbooks for production workloads.</w:t>
      </w:r>
    </w:p>
    <w:p w14:paraId="0E6B6680">
      <w:pPr>
        <w:pStyle w:val="23"/>
        <w:spacing w:after="40" w:line="240" w:lineRule="auto"/>
      </w:pPr>
      <w:r>
        <w:rPr>
          <w:sz w:val="18"/>
        </w:rPr>
        <w:t>Built CI/CD jobs in Jenkins and GitLab CI to package applications, build Docker images, and deploy to cloud environments.</w:t>
      </w:r>
    </w:p>
    <w:p w14:paraId="4C90F1AF">
      <w:pPr>
        <w:pStyle w:val="23"/>
        <w:spacing w:after="40" w:line="240" w:lineRule="auto"/>
      </w:pPr>
      <w:r>
        <w:rPr>
          <w:sz w:val="18"/>
        </w:rPr>
        <w:t>Participated in cloud migration assessments, dependency mapping, downtime planning, and post-migration validation.</w:t>
      </w:r>
    </w:p>
    <w:p w14:paraId="74ACEB0D">
      <w:pPr>
        <w:spacing w:after="40" w:line="240" w:lineRule="auto"/>
      </w:pPr>
      <w:r>
        <w:rPr>
          <w:b/>
          <w:sz w:val="18"/>
        </w:rPr>
        <w:t>Infrastructure Support Engineer - TechHarbor Solutions, Negombo</w:t>
      </w:r>
    </w:p>
    <w:p w14:paraId="05DB573C">
      <w:pPr>
        <w:spacing w:after="40" w:line="240" w:lineRule="auto"/>
      </w:pPr>
      <w:r>
        <w:rPr>
          <w:b/>
          <w:sz w:val="18"/>
        </w:rPr>
        <w:t>Feb 2021 - Mar 2022</w:t>
      </w:r>
    </w:p>
    <w:p w14:paraId="2E992E4D">
      <w:pPr>
        <w:pStyle w:val="23"/>
        <w:spacing w:after="40" w:line="240" w:lineRule="auto"/>
      </w:pPr>
      <w:r>
        <w:rPr>
          <w:sz w:val="18"/>
        </w:rPr>
        <w:t>Maintained Linux application servers, Nginx configurations, SSL renewals, database backups, and service health checks.</w:t>
      </w:r>
    </w:p>
    <w:p w14:paraId="3B29BB98">
      <w:pPr>
        <w:pStyle w:val="23"/>
        <w:spacing w:after="40" w:line="240" w:lineRule="auto"/>
      </w:pPr>
      <w:r>
        <w:rPr>
          <w:sz w:val="18"/>
        </w:rPr>
        <w:t>Created operational scripts for log rotation, disk cleanup, scheduled backups, and deployment pre-checks.</w:t>
      </w:r>
    </w:p>
    <w:p w14:paraId="1B8960BA">
      <w:pPr>
        <w:pStyle w:val="23"/>
        <w:spacing w:after="40" w:line="240" w:lineRule="auto"/>
      </w:pPr>
      <w:r>
        <w:rPr>
          <w:sz w:val="18"/>
        </w:rPr>
        <w:t>Supported production incident resolution with logs, metrics, deployment history, and stakeholder communication.</w:t>
      </w:r>
    </w:p>
    <w:p w14:paraId="60B3BF09">
      <w:pPr>
        <w:spacing w:before="160" w:after="40"/>
      </w:pPr>
      <w:r>
        <w:rPr>
          <w:b/>
          <w:color w:val="1F4E79"/>
          <w:sz w:val="22"/>
        </w:rPr>
        <w:t>SELECTED CLOUD PROJECTS</w:t>
      </w:r>
    </w:p>
    <w:p w14:paraId="6AB69144">
      <w:pPr>
        <w:spacing w:after="40" w:line="240" w:lineRule="auto"/>
      </w:pPr>
      <w:r>
        <w:rPr>
          <w:b/>
          <w:sz w:val="18"/>
        </w:rPr>
        <w:t>AWS Serverless Notification Service</w:t>
      </w:r>
    </w:p>
    <w:p w14:paraId="633D3F61">
      <w:pPr>
        <w:spacing w:after="40" w:line="240" w:lineRule="auto"/>
      </w:pPr>
      <w:r>
        <w:rPr>
          <w:sz w:val="18"/>
        </w:rPr>
        <w:t>Built a serverless workflow using API Gateway, Lambda, SQS, and CloudWatch for event-based customer notifications.</w:t>
      </w:r>
    </w:p>
    <w:p w14:paraId="07C3562E">
      <w:pPr>
        <w:spacing w:after="40" w:line="240" w:lineRule="auto"/>
      </w:pPr>
      <w:r>
        <w:rPr>
          <w:b/>
          <w:sz w:val="18"/>
        </w:rPr>
        <w:t>Cloud Cost Optimization Initiative</w:t>
      </w:r>
    </w:p>
    <w:p w14:paraId="2668CC51">
      <w:pPr>
        <w:spacing w:after="40" w:line="240" w:lineRule="auto"/>
      </w:pPr>
      <w:r>
        <w:rPr>
          <w:sz w:val="18"/>
        </w:rPr>
        <w:t>Reviewed idle resources, storage lifecycle policies, instance sizing, and tag compliance to reduce monthly AWS spend.</w:t>
      </w:r>
    </w:p>
    <w:p w14:paraId="3A8CC197">
      <w:pPr>
        <w:spacing w:before="160" w:after="40"/>
      </w:pPr>
      <w:r>
        <w:rPr>
          <w:b/>
          <w:color w:val="1F4E79"/>
          <w:sz w:val="22"/>
        </w:rPr>
        <w:t>EDUCATION</w:t>
      </w:r>
    </w:p>
    <w:p w14:paraId="4CB98707">
      <w:pPr>
        <w:spacing w:after="40" w:line="240" w:lineRule="auto"/>
      </w:pPr>
      <w:r>
        <w:rPr>
          <w:b/>
          <w:sz w:val="18"/>
        </w:rPr>
        <w:t>BEng (Hons) in Software Engineering - Informatics Institute of Technology, 2021</w:t>
      </w:r>
    </w:p>
    <w:p w14:paraId="3EF06243">
      <w:pPr>
        <w:spacing w:after="40" w:line="240" w:lineRule="auto"/>
      </w:pPr>
      <w:r>
        <w:rPr>
          <w:b/>
          <w:sz w:val="18"/>
        </w:rPr>
        <w:t>G.C.E. Advanced Level - Physical Science Stream, Ave Maria Convent, Negombo</w:t>
      </w:r>
    </w:p>
    <w:p w14:paraId="256EB39F">
      <w:pPr>
        <w:spacing w:before="160" w:after="40"/>
      </w:pPr>
      <w:r>
        <w:rPr>
          <w:b/>
          <w:color w:val="1F4E79"/>
          <w:sz w:val="22"/>
        </w:rPr>
        <w:t>CERTIFICATIONS</w:t>
      </w:r>
    </w:p>
    <w:p w14:paraId="6217AA56">
      <w:pPr>
        <w:spacing w:after="40" w:line="240" w:lineRule="auto"/>
      </w:pPr>
      <w:r>
        <w:rPr>
          <w:b/>
          <w:sz w:val="18"/>
        </w:rPr>
        <w:t>AWS Certified Cloud Practitioner</w:t>
      </w:r>
    </w:p>
    <w:p w14:paraId="7E5F87D0">
      <w:pPr>
        <w:spacing w:after="40" w:line="240" w:lineRule="auto"/>
      </w:pPr>
      <w:r>
        <w:rPr>
          <w:b/>
          <w:sz w:val="18"/>
        </w:rPr>
        <w:t>AWS Certified Solutions Architect - Associate</w:t>
      </w:r>
    </w:p>
    <w:p w14:paraId="6008B660">
      <w:pPr>
        <w:spacing w:after="40" w:line="240" w:lineRule="auto"/>
      </w:pPr>
      <w:r>
        <w:rPr>
          <w:b/>
          <w:sz w:val="18"/>
        </w:rPr>
        <w:t>Linux Foundation Introduction to DevOps</w:t>
      </w:r>
    </w:p>
    <w:p w14:paraId="33FB02B6">
      <w:pPr>
        <w:spacing w:before="160" w:after="40"/>
      </w:pPr>
      <w:r>
        <w:rPr>
          <w:b/>
          <w:color w:val="1F4E79"/>
          <w:sz w:val="22"/>
        </w:rPr>
        <w:t>TOOLS &amp; PRACTICES</w:t>
      </w:r>
    </w:p>
    <w:p w14:paraId="0F1FDA22">
      <w:pPr>
        <w:spacing w:after="40" w:line="240" w:lineRule="auto"/>
      </w:pPr>
      <w:r>
        <w:rPr>
          <w:b/>
          <w:sz w:val="18"/>
        </w:rPr>
        <w:t>IaC reviews, CI/CD automation, monitoring dashboards, operational runbooks</w:t>
      </w:r>
    </w:p>
    <w:p w14:paraId="14DB46EC">
      <w:pPr>
        <w:spacing w:after="40" w:line="240" w:lineRule="auto"/>
      </w:pPr>
      <w:r>
        <w:rPr>
          <w:sz w:val="18"/>
        </w:rPr>
        <w:t>Cloud cost tracking, access control, tagging standards, backup validation</w:t>
      </w:r>
    </w:p>
    <w:p w14:paraId="57E3C197">
      <w:pPr>
        <w:spacing w:after="40" w:line="240" w:lineRule="auto"/>
      </w:pPr>
      <w:r>
        <w:rPr>
          <w:b/>
          <w:sz w:val="18"/>
        </w:rPr>
        <w:t>Incident investigation, deployment checklists, technical documentation</w:t>
      </w:r>
    </w:p>
    <w:p w14:paraId="621D754A">
      <w:pPr>
        <w:spacing w:before="160" w:after="40"/>
      </w:pPr>
      <w:r>
        <w:rPr>
          <w:b/>
          <w:color w:val="1F4E79"/>
          <w:sz w:val="22"/>
        </w:rPr>
        <w:t>LANGUAGES</w:t>
      </w:r>
    </w:p>
    <w:p w14:paraId="2224FB30">
      <w:pPr>
        <w:spacing w:after="40" w:line="240" w:lineRule="auto"/>
      </w:pPr>
      <w:r>
        <w:rPr>
          <w:b/>
          <w:sz w:val="18"/>
        </w:rPr>
        <w:t>English - Professional Working Proficiency</w:t>
      </w:r>
    </w:p>
    <w:p w14:paraId="05091740">
      <w:pPr>
        <w:spacing w:after="40" w:line="240" w:lineRule="auto"/>
      </w:pPr>
      <w:r>
        <w:rPr>
          <w:b/>
          <w:sz w:val="18"/>
        </w:rPr>
        <w:t>Sinhala - Native</w:t>
      </w:r>
    </w:p>
    <w:sectPr>
      <w:footerReference r:id="rId5" w:type="default"/>
      <w:pgSz w:w="12240" w:h="15840"/>
      <w:pgMar w:top="792" w:right="936" w:bottom="792" w:left="9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230C0">
    <w:pPr>
      <w:pStyle w:val="18"/>
      <w:jc w:val="center"/>
    </w:pPr>
    <w:r>
      <w:rPr>
        <w:sz w:val="14"/>
      </w:rPr>
      <w:t>Generated as an editable Word CV sample. All personal details are fictional.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F2BE8EF"/>
    <w:rsid w:val="F72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" w:hAnsi="Noto Sans" w:eastAsia="Noto Sans" w:cstheme="minorBidi"/>
      <w:sz w:val="19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Office_12.1.23153.23153_F1E327BC-269C-435d-A152-05C5408002CA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2013-12-24T10:15:00Z</dcterms:created>
  <dc:creator>python-docx</dc:creator>
  <dc:description>generated by python-docx</dc:description>
  <cp:lastModifiedBy>lakshikawaruni</cp:lastModifiedBy>
  <dcterms:modified xsi:type="dcterms:W3CDTF">2026-06-08T14:18:30Z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1033-12.1.23153.23153</vt:lpwstr>
  </property>
  <property fmtid="{D5CDD505-2E9C-101B-9397-08002B2CF9AE}" pid="3" name="ICV">
    <vt:lpwstr>4290C9743A4EF1F8C27C266ADBCC485E_42</vt:lpwstr>
  </property>
</Properties>
</file>