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40"/>
          <w:shd w:fill="auto" w:val="clear"/>
        </w:rPr>
        <w:t xml:space="preserve">Bhanuka Deshapriya</w:t>
      </w:r>
    </w:p>
    <w:p>
      <w:pPr>
        <w:spacing w:before="0" w:after="8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i/>
          <w:color w:val="464646"/>
          <w:spacing w:val="0"/>
          <w:position w:val="0"/>
          <w:sz w:val="22"/>
          <w:shd w:fill="auto" w:val="clear"/>
        </w:rPr>
        <w:t xml:space="preserve">Senior Software Engineer | Full-Stack, Cloud, Microservices</w:t>
      </w:r>
    </w:p>
    <w:tbl>
      <w:tblPr/>
      <w:tblGrid>
        <w:gridCol w:w="3240"/>
        <w:gridCol w:w="4104"/>
        <w:gridCol w:w="2952"/>
      </w:tblGrid>
      <w:tr>
        <w:trPr>
          <w:trHeight w:val="1" w:hRule="atLeast"/>
          <w:jc w:val="center"/>
        </w:trPr>
        <w:tc>
          <w:tcPr>
            <w:tcW w:w="32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eaf2f8" w:val="clear"/>
            <w:tcMar>
              <w:left w:w="80" w:type="dxa"/>
              <w:right w:w="8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Marikkar Road, Colombo 11</w:t>
            </w:r>
          </w:p>
        </w:tc>
        <w:tc>
          <w:tcPr>
            <w:tcW w:w="41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eaf2f8" w:val="clear"/>
            <w:tcMar>
              <w:left w:w="80" w:type="dxa"/>
              <w:right w:w="8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Mobile: 077-5642371</w:t>
              <w:br/>
              <w:t xml:space="preserve">WhatsApp: 077-5642371</w:t>
              <w:br/>
              <w:t xml:space="preserve">Home: -</w:t>
            </w:r>
          </w:p>
        </w:tc>
        <w:tc>
          <w:tcPr>
            <w:tcW w:w="29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eaf2f8" w:val="clear"/>
            <w:tcMar>
              <w:left w:w="80" w:type="dxa"/>
              <w:right w:w="8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323232"/>
                <w:spacing w:val="0"/>
                <w:position w:val="0"/>
                <w:sz w:val="18"/>
                <w:shd w:fill="auto" w:val="clear"/>
              </w:rPr>
              <w:t xml:space="preserve">Email: sathijabhanukadeshapriya@gmail.com</w:t>
            </w:r>
          </w:p>
        </w:tc>
      </w:tr>
      <w:tr>
        <w:trPr>
          <w:trHeight w:val="1" w:hRule="atLeast"/>
          <w:jc w:val="center"/>
        </w:trPr>
        <w:tc>
          <w:tcPr>
            <w:tcW w:w="32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7f9fb" w:val="clear"/>
            <w:tcMar>
              <w:left w:w="80" w:type="dxa"/>
              <w:right w:w="8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323232"/>
                <w:spacing w:val="0"/>
                <w:position w:val="0"/>
                <w:sz w:val="18"/>
                <w:shd w:fill="auto" w:val="clear"/>
              </w:rPr>
              <w:t xml:space="preserve">LinkedIn: -</w:t>
            </w:r>
          </w:p>
        </w:tc>
        <w:tc>
          <w:tcPr>
            <w:tcW w:w="41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7f9fb" w:val="clear"/>
            <w:tcMar>
              <w:left w:w="80" w:type="dxa"/>
              <w:right w:w="8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323232"/>
                <w:spacing w:val="0"/>
                <w:position w:val="0"/>
                <w:sz w:val="18"/>
                <w:shd w:fill="auto" w:val="clear"/>
              </w:rPr>
              <w:t xml:space="preserve">GitHub: -</w:t>
            </w:r>
          </w:p>
        </w:tc>
        <w:tc>
          <w:tcPr>
            <w:tcW w:w="29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7f9fb" w:val="clear"/>
            <w:tcMar>
              <w:left w:w="80" w:type="dxa"/>
              <w:right w:w="8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323232"/>
                <w:spacing w:val="0"/>
                <w:position w:val="0"/>
                <w:sz w:val="18"/>
                <w:shd w:fill="auto" w:val="clear"/>
              </w:rPr>
              <w:t xml:space="preserve">Portfolio: -</w:t>
            </w:r>
          </w:p>
        </w:tc>
      </w:tr>
    </w:tbl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PROFESSIONAL SUMMARY</w:t>
      </w:r>
    </w:p>
    <w:p>
      <w:pPr>
        <w:spacing w:before="0" w:after="40" w:line="26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Seasoned software engineer with 9+ years of experience designing and delivering enterprise-grade web platforms, API ecosystems, microservices, and cloud-native solutions. Strong background in JavaScript/TypeScript, Node.js, Go, React, Next.js, PostgreSQL, Redis, Docker, Kubernetes, AWS/GCP, and event-driven architecture. Known for translating business goals into scalable systems, mentoring teams, and improving reliability, security, and delivery speed across the software lifecycle.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CORE COMPETENCIES</w:t>
      </w:r>
    </w:p>
    <w:tbl>
      <w:tblPr/>
      <w:tblGrid>
        <w:gridCol w:w="3168"/>
        <w:gridCol w:w="3168"/>
        <w:gridCol w:w="4032"/>
      </w:tblGrid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Architecture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Microservices, modular monolith, REST APIs, GraphQL, event-driven systems</w:t>
            </w:r>
          </w:p>
        </w:tc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Engineering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Clean code, DDD, design patterns, test automation, code review, observability</w:t>
            </w:r>
          </w:p>
        </w:tc>
        <w:tc>
          <w:tcPr>
            <w:tcW w:w="40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Cloud &amp; DevOps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Docker, Kubernetes, CI/CD, GitHub Actions, AWS, GCP, Linux, Nginx</w:t>
            </w:r>
          </w:p>
        </w:tc>
      </w:tr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Backend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Node.js, Go, Java, Express, NestJS, authentication, authorization, queues</w:t>
            </w:r>
          </w:p>
        </w:tc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Frontend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React, Next.js, TypeScript, Vite, Tailwind CSS, component-driven UI</w:t>
            </w:r>
          </w:p>
        </w:tc>
        <w:tc>
          <w:tcPr>
            <w:tcW w:w="40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Data &amp; Messaging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PostgreSQL, MySQL, Redis, MongoDB, Kafka/RabbitMQ concepts, caching</w:t>
            </w:r>
          </w:p>
        </w:tc>
      </w:tr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Delivery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Agile/Scrum, stakeholder communication, sprint planning, incident response</w:t>
            </w:r>
          </w:p>
        </w:tc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Security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JWT, OAuth2, RBAC, input validation, secure secrets handling, audit logging</w:t>
            </w:r>
          </w:p>
        </w:tc>
        <w:tc>
          <w:tcPr>
            <w:tcW w:w="40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Leadership</w:t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Mentoring, technical guidance, hiring support, estimation, roadmap shaping</w:t>
            </w:r>
          </w:p>
        </w:tc>
      </w:tr>
    </w:tbl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PROFESSIONAL EXPERIENCE</w:t>
      </w:r>
    </w:p>
    <w:p>
      <w:pPr>
        <w:spacing w:before="40" w:after="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1"/>
          <w:shd w:fill="auto" w:val="clear"/>
        </w:rPr>
        <w:t xml:space="preserve">Senior Software Engineer | Dialog Axiata PLC, Colombo, Sri Lanka | 2022 - Present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Lead design and implementation of customer-facing portals and internal service APIs serving high-volume transactional workflows.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Modernized legacy services into a modular architecture, improving release cadence and reducing deployment risk.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Collaborated with product, QA, and DevOps teams to define technical requirements, integration contracts, and delivery timelines.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Introduced structured logging, health checks, and automated monitoring to improve incident response and system visibility.</w:t>
      </w:r>
    </w:p>
    <w:p>
      <w:pPr>
        <w:numPr>
          <w:ilvl w:val="0"/>
          <w:numId w:val="22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Mentored junior engineers on code quality, testing practices, and cloud deployment workflows.</w:t>
      </w:r>
    </w:p>
    <w:p>
      <w:pPr>
        <w:spacing w:before="40" w:after="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1"/>
          <w:shd w:fill="auto" w:val="clear"/>
        </w:rPr>
        <w:t xml:space="preserve">Software Engineer | 99X Technology, Colombo, Sri Lanka | 2018 - 2022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Developed scalable web applications and RESTful services for regional and enterprise clients.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Worked across frontend and backend stacks using React, Next.js, Node.js, TypeScript, and PostgreSQL.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authentication flows, permission models, and secure API integrations for role-based business applications.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Improved performance through query tuning, caching strategies, and front-end refactoring.</w:t>
      </w:r>
    </w:p>
    <w:p>
      <w:pPr>
        <w:numPr>
          <w:ilvl w:val="0"/>
          <w:numId w:val="24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Participated in agile ceremonies, estimation, and peer reviews while maintaining consistent delivery quality.</w:t>
      </w:r>
    </w:p>
    <w:p>
      <w:pPr>
        <w:spacing w:before="40" w:after="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1"/>
          <w:shd w:fill="auto" w:val="clear"/>
        </w:rPr>
        <w:t xml:space="preserve">Associate Software Engineer | Virtusa (Sri Lanka Delivery Center), Colombo | 2015 - 2018</w:t>
      </w:r>
    </w:p>
    <w:p>
      <w:pPr>
        <w:numPr>
          <w:ilvl w:val="0"/>
          <w:numId w:val="26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Supported enterprise application development, bug fixes, test support, and production issue resolution.</w:t>
      </w:r>
    </w:p>
    <w:p>
      <w:pPr>
        <w:numPr>
          <w:ilvl w:val="0"/>
          <w:numId w:val="26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reusable UI components and backend endpoints while learning enterprise coding standards and CI practices.</w:t>
      </w:r>
    </w:p>
    <w:p>
      <w:pPr>
        <w:numPr>
          <w:ilvl w:val="0"/>
          <w:numId w:val="26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Assisted with integration testing, environment setup, and deployment validation across development and UAT environments.</w:t>
      </w:r>
    </w:p>
    <w:p>
      <w:pPr>
        <w:numPr>
          <w:ilvl w:val="0"/>
          <w:numId w:val="26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Contributed to documentation, release notes, and sprint-level progress reporting.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KEY ACHIEVEMENTS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Reduced average API response time by 40% by adding caching, indexing, and query optimization to critical workflows.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Delivered a microservices-based service layer that supported scalable growth without increasing operational complexity.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Improved deployment reliability through CI/CD automation, environment standardization, and release checklist discipline.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Helped lead the migration of key business workflows from manual handling to a digital self-service platform.</w:t>
      </w:r>
    </w:p>
    <w:p>
      <w:pPr>
        <w:numPr>
          <w:ilvl w:val="0"/>
          <w:numId w:val="28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Contributed to security hardening by strengthening token handling, role checks, and input validation across services.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SELECTED PROJECTS</w:t>
      </w:r>
    </w:p>
    <w:p>
      <w:pPr>
        <w:spacing w:before="20" w:after="2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Enterprise Service Booking Platform: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Designed a booking and workflow platform with status tracking, role-based access, notification handling, and admin controls.</w:t>
      </w:r>
    </w:p>
    <w:p>
      <w:pPr>
        <w:spacing w:before="20" w:after="2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Recruitment Applicant Management System: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Built application intake, CV parsing integration, applicant status pipeline, and document attachment flows.</w:t>
      </w:r>
    </w:p>
    <w:p>
      <w:pPr>
        <w:spacing w:before="20" w:after="2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Role-Based IAM Module: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fine-grained permission groups, menu access control, and audit-friendly authorization logic.</w:t>
      </w:r>
    </w:p>
    <w:p>
      <w:pPr>
        <w:spacing w:before="20" w:after="2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Internal Reporting Dashboard: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Implemented operational dashboards with filters, export options, and summary metrics for management use.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EDUCATION</w:t>
      </w:r>
    </w:p>
    <w:tbl>
      <w:tblPr/>
      <w:tblGrid>
        <w:gridCol w:w="2952"/>
        <w:gridCol w:w="4680"/>
        <w:gridCol w:w="2520"/>
      </w:tblGrid>
      <w:tr>
        <w:trPr>
          <w:trHeight w:val="1" w:hRule="atLeast"/>
          <w:jc w:val="center"/>
        </w:trPr>
        <w:tc>
          <w:tcPr>
            <w:tcW w:w="29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2019 - 2023</w:t>
            </w:r>
          </w:p>
        </w:tc>
        <w:tc>
          <w:tcPr>
            <w:tcW w:w="46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BSc (Hons) in Computer Science</w:t>
            </w:r>
          </w:p>
        </w:tc>
        <w:tc>
          <w:tcPr>
            <w:tcW w:w="2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University of Moratuwa, Sri Lanka</w:t>
            </w:r>
          </w:p>
        </w:tc>
      </w:tr>
      <w:tr>
        <w:trPr>
          <w:trHeight w:val="1" w:hRule="atLeast"/>
          <w:jc w:val="center"/>
        </w:trPr>
        <w:tc>
          <w:tcPr>
            <w:tcW w:w="29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2014 - 2016</w:t>
            </w:r>
          </w:p>
        </w:tc>
        <w:tc>
          <w:tcPr>
            <w:tcW w:w="46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Higher National Diploma in Software Engineering</w:t>
            </w:r>
          </w:p>
        </w:tc>
        <w:tc>
          <w:tcPr>
            <w:tcW w:w="2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SLIIT, Sri Lanka</w:t>
            </w:r>
          </w:p>
        </w:tc>
      </w:tr>
      <w:tr>
        <w:trPr>
          <w:trHeight w:val="1" w:hRule="atLeast"/>
          <w:jc w:val="center"/>
        </w:trPr>
        <w:tc>
          <w:tcPr>
            <w:tcW w:w="29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2012 - 2014</w:t>
            </w:r>
          </w:p>
        </w:tc>
        <w:tc>
          <w:tcPr>
            <w:tcW w:w="46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G.C.E. Advanced Level - Physical Science</w:t>
            </w:r>
          </w:p>
        </w:tc>
        <w:tc>
          <w:tcPr>
            <w:tcW w:w="2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Government National School, Sri Lanka</w:t>
            </w:r>
          </w:p>
        </w:tc>
      </w:tr>
    </w:tbl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CERTIFICATIONS AND PROFESSIONAL DEVELOPMENT</w:t>
      </w:r>
    </w:p>
    <w:p>
      <w:pPr>
        <w:numPr>
          <w:ilvl w:val="0"/>
          <w:numId w:val="47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AWS Cloud Practitioner</w:t>
      </w:r>
    </w:p>
    <w:p>
      <w:pPr>
        <w:numPr>
          <w:ilvl w:val="0"/>
          <w:numId w:val="47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Scrum Fundamentals / Agile Delivery</w:t>
      </w:r>
    </w:p>
    <w:p>
      <w:pPr>
        <w:numPr>
          <w:ilvl w:val="0"/>
          <w:numId w:val="47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Docker and Kubernetes deployment training</w:t>
      </w:r>
    </w:p>
    <w:p>
      <w:pPr>
        <w:numPr>
          <w:ilvl w:val="0"/>
          <w:numId w:val="47"/>
        </w:numPr>
        <w:tabs>
          <w:tab w:val="left" w:pos="360" w:leader="none"/>
        </w:tabs>
        <w:spacing w:before="0" w:after="40" w:line="252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Secure API development and application security workshops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LANGUAGES</w:t>
      </w:r>
    </w:p>
    <w:p>
      <w:pPr>
        <w:spacing w:before="0" w:after="4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Sinhala: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Native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  English: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Professional Working Proficiency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REFEREES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Available upon request.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TECHNICAL STACK SNAPSHOT</w:t>
      </w:r>
    </w:p>
    <w:tbl>
      <w:tblPr/>
      <w:tblGrid>
        <w:gridCol w:w="5184"/>
        <w:gridCol w:w="5184"/>
      </w:tblGrid>
      <w:tr>
        <w:trPr>
          <w:trHeight w:val="1" w:hRule="atLeast"/>
          <w:jc w:val="center"/>
        </w:trPr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Frontend</w:t>
            </w:r>
          </w:p>
        </w:tc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React, Next.js, TypeScript, JavaScript, Vite, Tailwind CSS, HTML5, CSS3</w:t>
            </w:r>
          </w:p>
        </w:tc>
      </w:tr>
      <w:tr>
        <w:trPr>
          <w:trHeight w:val="1" w:hRule="atLeast"/>
          <w:jc w:val="center"/>
        </w:trPr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Backend</w:t>
            </w:r>
          </w:p>
        </w:tc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Node.js, Express, NestJS, Go, Java, REST APIs, GraphQL, JWT, OAuth2</w:t>
            </w:r>
          </w:p>
        </w:tc>
      </w:tr>
      <w:tr>
        <w:trPr>
          <w:trHeight w:val="1" w:hRule="atLeast"/>
          <w:jc w:val="center"/>
        </w:trPr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Data</w:t>
            </w:r>
          </w:p>
        </w:tc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PostgreSQL, MySQL, MongoDB, Redis, indexing, query tuning, caching</w:t>
            </w:r>
          </w:p>
        </w:tc>
      </w:tr>
      <w:tr>
        <w:trPr>
          <w:trHeight w:val="1" w:hRule="atLeast"/>
          <w:jc w:val="center"/>
        </w:trPr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Cloud / DevOps</w:t>
            </w:r>
          </w:p>
        </w:tc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AWS, GCP, Docker, Kubernetes, Nginx, Linux, GitHub Actions, CI/CD</w:t>
            </w:r>
          </w:p>
        </w:tc>
      </w:tr>
      <w:tr>
        <w:trPr>
          <w:trHeight w:val="1" w:hRule="atLeast"/>
          <w:jc w:val="center"/>
        </w:trPr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Practices</w:t>
            </w:r>
          </w:p>
        </w:tc>
        <w:tc>
          <w:tcPr>
            <w:tcW w:w="51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0" w:type="dxa"/>
              <w:right w:w="10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Agile/Scrum, code review, TDD, observability, secure coding, incident handling</w:t>
            </w:r>
          </w:p>
        </w:tc>
      </w:tr>
    </w:tbl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LEADERSHIP AND DELIVERY IMPACT</w:t>
      </w:r>
    </w:p>
    <w:p>
      <w:pPr>
        <w:numPr>
          <w:ilvl w:val="0"/>
          <w:numId w:val="66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Led cross-functional delivery across product, QA, support, and infrastructure teams for customer-facing platforms.</w:t>
      </w:r>
    </w:p>
    <w:p>
      <w:pPr>
        <w:numPr>
          <w:ilvl w:val="0"/>
          <w:numId w:val="66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Owned sprint planning support, story breakdowns, estimation, technical risk identification, and release readiness checks.</w:t>
      </w:r>
    </w:p>
    <w:p>
      <w:pPr>
        <w:numPr>
          <w:ilvl w:val="0"/>
          <w:numId w:val="66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Introduced issue triage routines that helped reduce ambiguity between production, QA, and development teams.</w:t>
      </w:r>
    </w:p>
    <w:p>
      <w:pPr>
        <w:numPr>
          <w:ilvl w:val="0"/>
          <w:numId w:val="66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Created clearer handover documentation and release notes to support maintainable support operations.</w:t>
      </w:r>
    </w:p>
    <w:p>
      <w:pPr>
        <w:numPr>
          <w:ilvl w:val="0"/>
          <w:numId w:val="66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Improved team consistency by sharing coding standards, reusable patterns, and review feedback during implementation.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SELECTED DELIVERY OUTCOMES</w:t>
      </w:r>
    </w:p>
    <w:tbl>
      <w:tblPr/>
      <w:tblGrid>
        <w:gridCol w:w="3168"/>
        <w:gridCol w:w="6768"/>
      </w:tblGrid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30% faster release cycles</w:t>
            </w:r>
          </w:p>
        </w:tc>
        <w:tc>
          <w:tcPr>
            <w:tcW w:w="67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By standardizing CI/CD steps and reducing manual deployment work.</w:t>
            </w:r>
          </w:p>
        </w:tc>
      </w:tr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Higher API reliability</w:t>
            </w:r>
          </w:p>
        </w:tc>
        <w:tc>
          <w:tcPr>
            <w:tcW w:w="67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Through retries, validation, logging, and clearer error handling.</w:t>
            </w:r>
          </w:p>
        </w:tc>
      </w:tr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Better maintainability</w:t>
            </w:r>
          </w:p>
        </w:tc>
        <w:tc>
          <w:tcPr>
            <w:tcW w:w="67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By refactoring tightly coupled modules into reusable services and components.</w:t>
            </w:r>
          </w:p>
        </w:tc>
      </w:tr>
      <w:tr>
        <w:trPr>
          <w:trHeight w:val="1" w:hRule="atLeast"/>
          <w:jc w:val="center"/>
        </w:trPr>
        <w:tc>
          <w:tcPr>
            <w:tcW w:w="31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1F4E79"/>
                <w:spacing w:val="0"/>
                <w:position w:val="0"/>
                <w:sz w:val="19"/>
                <w:shd w:fill="auto" w:val="clear"/>
              </w:rPr>
              <w:t xml:space="preserve">Reduced defect leakage</w:t>
            </w:r>
          </w:p>
        </w:tc>
        <w:tc>
          <w:tcPr>
            <w:tcW w:w="67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9"/>
                <w:shd w:fill="auto" w:val="clear"/>
              </w:rPr>
              <w:t xml:space="preserve">By improving test coverage, code review discipline, and release verification.</w:t>
            </w:r>
          </w:p>
        </w:tc>
      </w:tr>
    </w:tbl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ADDITIONAL TRAINING AND TOOLS</w:t>
      </w:r>
    </w:p>
    <w:p>
      <w:pPr>
        <w:numPr>
          <w:ilvl w:val="0"/>
          <w:numId w:val="79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Git workflows: branching strategies, pull requests, conflict resolution, release tagging</w:t>
      </w:r>
    </w:p>
    <w:p>
      <w:pPr>
        <w:numPr>
          <w:ilvl w:val="0"/>
          <w:numId w:val="79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Testing tools: unit testing, API testing, regression testing, mock-based validation</w:t>
      </w:r>
    </w:p>
    <w:p>
      <w:pPr>
        <w:numPr>
          <w:ilvl w:val="0"/>
          <w:numId w:val="79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Observability: logs, metrics, basic tracing, health checks, error alerting workflows</w:t>
      </w:r>
    </w:p>
    <w:p>
      <w:pPr>
        <w:numPr>
          <w:ilvl w:val="0"/>
          <w:numId w:val="79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Security topics: secure headers, secrets management, token expiration, role-based access</w:t>
      </w:r>
    </w:p>
    <w:p>
      <w:pPr>
        <w:numPr>
          <w:ilvl w:val="0"/>
          <w:numId w:val="79"/>
        </w:numPr>
        <w:tabs>
          <w:tab w:val="left" w:pos="360" w:leader="none"/>
        </w:tabs>
        <w:spacing w:before="0" w:after="2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Documentation: technical design notes, API contracts, onboarding notes, runbooks</w:t>
      </w:r>
    </w:p>
    <w:p>
      <w:pPr>
        <w:spacing w:before="200" w:after="8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1F4E79"/>
          <w:spacing w:val="0"/>
          <w:position w:val="0"/>
          <w:sz w:val="20"/>
          <w:shd w:fill="auto" w:val="clear"/>
        </w:rPr>
        <w:t xml:space="preserve">PROFESSIONAL INTERESTS</w:t>
      </w:r>
    </w:p>
    <w:p>
      <w:pPr>
        <w:spacing w:before="0" w:after="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Cloud-native systems, enterprise application architecture, developer productivity, system reliability, and mentoring engineering teams.</w:t>
      </w:r>
    </w:p>
    <w:p>
      <w:pPr>
        <w:spacing w:before="0" w:after="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22">
    <w:abstractNumId w:val="36"/>
  </w:num>
  <w:num w:numId="24">
    <w:abstractNumId w:val="30"/>
  </w:num>
  <w:num w:numId="26">
    <w:abstractNumId w:val="24"/>
  </w:num>
  <w:num w:numId="28">
    <w:abstractNumId w:val="18"/>
  </w:num>
  <w:num w:numId="47">
    <w:abstractNumId w:val="12"/>
  </w:num>
  <w:num w:numId="66">
    <w:abstractNumId w:val="6"/>
  </w:num>
  <w:num w:numId="7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